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11" w:rsidRPr="00133311" w:rsidRDefault="00133311" w:rsidP="00133311">
      <w:pPr>
        <w:spacing w:before="100" w:beforeAutospacing="1" w:after="144" w:line="312" w:lineRule="atLeast"/>
        <w:ind w:left="525"/>
        <w:outlineLvl w:val="0"/>
        <w:rPr>
          <w:rFonts w:ascii="Trebuchet MS" w:eastAsia="Times New Roman" w:hAnsi="Trebuchet MS" w:cs="Times New Roman"/>
          <w:b/>
          <w:bCs/>
          <w:color w:val="004562"/>
          <w:kern w:val="36"/>
          <w:sz w:val="30"/>
          <w:szCs w:val="30"/>
        </w:rPr>
      </w:pPr>
      <w:r w:rsidRPr="00133311">
        <w:rPr>
          <w:rFonts w:ascii="Trebuchet MS" w:eastAsia="Times New Roman" w:hAnsi="Trebuchet MS" w:cs="Times New Roman"/>
          <w:b/>
          <w:bCs/>
          <w:color w:val="004562"/>
          <w:kern w:val="36"/>
          <w:sz w:val="30"/>
          <w:szCs w:val="30"/>
        </w:rPr>
        <w:t>College Tools for Schools: A Toolkit for California High Schools</w:t>
      </w:r>
    </w:p>
    <w:p w:rsidR="00133311" w:rsidRPr="00133311" w:rsidRDefault="00133311" w:rsidP="00133311">
      <w:pPr>
        <w:spacing w:after="168"/>
        <w:ind w:left="525" w:right="600"/>
        <w:rPr>
          <w:rFonts w:ascii="Verdana" w:hAnsi="Verdana" w:cs="Times New Roman"/>
          <w:color w:val="333333"/>
        </w:rPr>
      </w:pPr>
      <w:r w:rsidRPr="00133311">
        <w:rPr>
          <w:rFonts w:ascii="Verdana" w:hAnsi="Verdana" w:cs="Times New Roman"/>
          <w:color w:val="333333"/>
        </w:rPr>
        <w:t>CCASN collaborated with the Center for Educational Partnerships at UC Berkeley and the UC Office of the President, to produce the </w:t>
      </w:r>
      <w:hyperlink r:id="rId6" w:history="1">
        <w:r w:rsidRPr="00133311">
          <w:rPr>
            <w:rFonts w:ascii="Verdana" w:hAnsi="Verdana" w:cs="Times New Roman"/>
            <w:color w:val="225588"/>
            <w:u w:val="single"/>
          </w:rPr>
          <w:t>College Tools</w:t>
        </w:r>
      </w:hyperlink>
      <w:r w:rsidRPr="00133311">
        <w:rPr>
          <w:rFonts w:ascii="Verdana" w:hAnsi="Verdana" w:cs="Times New Roman"/>
          <w:color w:val="333333"/>
        </w:rPr>
        <w:t> website. It provides extensive resources to help high schools improve their college-going culture and college attendance rate.</w:t>
      </w:r>
    </w:p>
    <w:p w:rsidR="00133311" w:rsidRPr="00133311" w:rsidRDefault="00133311" w:rsidP="00133311">
      <w:pPr>
        <w:spacing w:after="168"/>
        <w:ind w:left="525" w:right="600"/>
        <w:rPr>
          <w:rFonts w:ascii="Verdana" w:hAnsi="Verdana" w:cs="Times New Roman"/>
          <w:color w:val="333333"/>
        </w:rPr>
      </w:pPr>
      <w:r w:rsidRPr="00133311">
        <w:rPr>
          <w:rFonts w:ascii="Verdana" w:hAnsi="Verdana" w:cs="Times New Roman"/>
          <w:color w:val="333333"/>
        </w:rPr>
        <w:t>The content offered on College Tools is divided into these sections:</w:t>
      </w:r>
    </w:p>
    <w:p w:rsidR="00133311" w:rsidRPr="00133311" w:rsidRDefault="00133311" w:rsidP="00133311">
      <w:pPr>
        <w:numPr>
          <w:ilvl w:val="0"/>
          <w:numId w:val="1"/>
        </w:numPr>
        <w:spacing w:before="100" w:beforeAutospacing="1" w:after="100" w:afterAutospacing="1"/>
        <w:ind w:left="1050" w:right="225"/>
        <w:rPr>
          <w:rFonts w:ascii="Verdana" w:eastAsia="Times New Roman" w:hAnsi="Verdana" w:cs="Times New Roman"/>
          <w:color w:val="333333"/>
        </w:rPr>
      </w:pPr>
      <w:r w:rsidRPr="00133311">
        <w:rPr>
          <w:rFonts w:ascii="Verdana" w:eastAsia="Times New Roman" w:hAnsi="Verdana" w:cs="Times New Roman"/>
          <w:color w:val="333333"/>
        </w:rPr>
        <w:t>Advancing Colle</w:t>
      </w:r>
      <w:bookmarkStart w:id="0" w:name="_GoBack"/>
      <w:bookmarkEnd w:id="0"/>
      <w:r w:rsidRPr="00133311">
        <w:rPr>
          <w:rFonts w:ascii="Verdana" w:eastAsia="Times New Roman" w:hAnsi="Verdana" w:cs="Times New Roman"/>
          <w:color w:val="333333"/>
        </w:rPr>
        <w:t>ge-Going</w:t>
      </w:r>
    </w:p>
    <w:p w:rsidR="00133311" w:rsidRPr="00133311" w:rsidRDefault="00133311" w:rsidP="00133311">
      <w:pPr>
        <w:numPr>
          <w:ilvl w:val="0"/>
          <w:numId w:val="1"/>
        </w:numPr>
        <w:spacing w:before="100" w:beforeAutospacing="1" w:after="100" w:afterAutospacing="1"/>
        <w:ind w:left="1050" w:right="225"/>
        <w:rPr>
          <w:rFonts w:ascii="Verdana" w:eastAsia="Times New Roman" w:hAnsi="Verdana" w:cs="Times New Roman"/>
          <w:color w:val="333333"/>
        </w:rPr>
      </w:pPr>
      <w:r w:rsidRPr="00133311">
        <w:rPr>
          <w:rFonts w:ascii="Verdana" w:eastAsia="Times New Roman" w:hAnsi="Verdana" w:cs="Times New Roman"/>
          <w:color w:val="333333"/>
        </w:rPr>
        <w:t>Access to “a-g’ Curriculum (courses required for college entrance)</w:t>
      </w:r>
    </w:p>
    <w:p w:rsidR="00133311" w:rsidRPr="00133311" w:rsidRDefault="00133311" w:rsidP="00133311">
      <w:pPr>
        <w:numPr>
          <w:ilvl w:val="0"/>
          <w:numId w:val="1"/>
        </w:numPr>
        <w:spacing w:before="100" w:beforeAutospacing="1" w:after="100" w:afterAutospacing="1"/>
        <w:ind w:left="1050" w:right="225"/>
        <w:rPr>
          <w:rFonts w:ascii="Verdana" w:eastAsia="Times New Roman" w:hAnsi="Verdana" w:cs="Times New Roman"/>
          <w:color w:val="333333"/>
        </w:rPr>
      </w:pPr>
      <w:r w:rsidRPr="00133311">
        <w:rPr>
          <w:rFonts w:ascii="Verdana" w:eastAsia="Times New Roman" w:hAnsi="Verdana" w:cs="Times New Roman"/>
          <w:color w:val="333333"/>
        </w:rPr>
        <w:t>Transcript Evaluation (including a detailed how-to guide)</w:t>
      </w:r>
    </w:p>
    <w:p w:rsidR="00133311" w:rsidRPr="00133311" w:rsidRDefault="00133311" w:rsidP="00133311">
      <w:pPr>
        <w:numPr>
          <w:ilvl w:val="0"/>
          <w:numId w:val="1"/>
        </w:numPr>
        <w:spacing w:before="100" w:beforeAutospacing="1" w:after="100" w:afterAutospacing="1"/>
        <w:ind w:left="1050" w:right="225"/>
        <w:rPr>
          <w:rFonts w:ascii="Verdana" w:eastAsia="Times New Roman" w:hAnsi="Verdana" w:cs="Times New Roman"/>
          <w:color w:val="333333"/>
        </w:rPr>
      </w:pPr>
      <w:r w:rsidRPr="00133311">
        <w:rPr>
          <w:rFonts w:ascii="Verdana" w:eastAsia="Times New Roman" w:hAnsi="Verdana" w:cs="Times New Roman"/>
          <w:color w:val="333333"/>
        </w:rPr>
        <w:t>SLCs and Career Academies</w:t>
      </w:r>
    </w:p>
    <w:p w:rsidR="00133311" w:rsidRPr="00133311" w:rsidRDefault="00133311" w:rsidP="00133311">
      <w:pPr>
        <w:numPr>
          <w:ilvl w:val="0"/>
          <w:numId w:val="1"/>
        </w:numPr>
        <w:spacing w:before="100" w:beforeAutospacing="1" w:after="100" w:afterAutospacing="1"/>
        <w:ind w:left="1050" w:right="225"/>
        <w:rPr>
          <w:rFonts w:ascii="Verdana" w:eastAsia="Times New Roman" w:hAnsi="Verdana" w:cs="Times New Roman"/>
          <w:color w:val="333333"/>
        </w:rPr>
      </w:pPr>
      <w:r w:rsidRPr="00133311">
        <w:rPr>
          <w:rFonts w:ascii="Verdana" w:eastAsia="Times New Roman" w:hAnsi="Verdana" w:cs="Times New Roman"/>
          <w:color w:val="333333"/>
        </w:rPr>
        <w:t>Hands-On Materials</w:t>
      </w:r>
    </w:p>
    <w:p w:rsidR="00133311" w:rsidRPr="00133311" w:rsidRDefault="00133311" w:rsidP="00133311">
      <w:pPr>
        <w:numPr>
          <w:ilvl w:val="0"/>
          <w:numId w:val="1"/>
        </w:numPr>
        <w:spacing w:before="100" w:beforeAutospacing="1" w:after="100" w:afterAutospacing="1"/>
        <w:ind w:left="1050" w:right="225"/>
        <w:rPr>
          <w:rFonts w:ascii="Verdana" w:eastAsia="Times New Roman" w:hAnsi="Verdana" w:cs="Times New Roman"/>
          <w:color w:val="333333"/>
        </w:rPr>
      </w:pPr>
      <w:r w:rsidRPr="00133311">
        <w:rPr>
          <w:rFonts w:ascii="Verdana" w:eastAsia="Times New Roman" w:hAnsi="Verdana" w:cs="Times New Roman"/>
          <w:color w:val="333333"/>
        </w:rPr>
        <w:t>More Tools (glossary, articles, links to other sites, and more)</w:t>
      </w:r>
    </w:p>
    <w:p w:rsidR="00133311" w:rsidRPr="00133311" w:rsidRDefault="00133311" w:rsidP="00133311">
      <w:pPr>
        <w:spacing w:after="168"/>
        <w:ind w:left="525" w:right="600"/>
        <w:rPr>
          <w:rFonts w:ascii="Verdana" w:hAnsi="Verdana" w:cs="Times New Roman"/>
          <w:color w:val="333333"/>
        </w:rPr>
      </w:pPr>
      <w:r w:rsidRPr="00133311">
        <w:rPr>
          <w:rFonts w:ascii="Verdana" w:hAnsi="Verdana" w:cs="Times New Roman"/>
          <w:color w:val="333333"/>
        </w:rPr>
        <w:t>Each of these sections has a wealth of materials available, all free.</w:t>
      </w:r>
    </w:p>
    <w:p w:rsidR="00133311" w:rsidRPr="00133311" w:rsidRDefault="00133311" w:rsidP="00133311">
      <w:pPr>
        <w:spacing w:after="168"/>
        <w:ind w:left="525" w:right="600"/>
        <w:rPr>
          <w:rFonts w:ascii="Verdana" w:hAnsi="Verdana" w:cs="Times New Roman"/>
          <w:color w:val="333333"/>
        </w:rPr>
      </w:pPr>
      <w:r w:rsidRPr="00133311">
        <w:rPr>
          <w:rFonts w:ascii="Verdana" w:hAnsi="Verdana" w:cs="Times New Roman"/>
          <w:color w:val="333333"/>
        </w:rPr>
        <w:t>Some examples:</w:t>
      </w:r>
    </w:p>
    <w:p w:rsidR="00133311" w:rsidRPr="00133311" w:rsidRDefault="00133311" w:rsidP="00133311">
      <w:pPr>
        <w:numPr>
          <w:ilvl w:val="0"/>
          <w:numId w:val="2"/>
        </w:numPr>
        <w:spacing w:before="100" w:beforeAutospacing="1" w:after="100" w:afterAutospacing="1"/>
        <w:ind w:left="1050" w:right="225"/>
        <w:rPr>
          <w:rFonts w:ascii="Verdana" w:eastAsia="Times New Roman" w:hAnsi="Verdana" w:cs="Times New Roman"/>
          <w:color w:val="333333"/>
        </w:rPr>
      </w:pPr>
      <w:r w:rsidRPr="00133311">
        <w:rPr>
          <w:rFonts w:ascii="Verdana" w:eastAsia="Times New Roman" w:hAnsi="Verdana" w:cs="Times New Roman"/>
          <w:color w:val="333333"/>
        </w:rPr>
        <w:t>The 10 Most Common Excuses for Not Going to College...and Why They are Wrong</w:t>
      </w:r>
    </w:p>
    <w:p w:rsidR="00133311" w:rsidRPr="00133311" w:rsidRDefault="00133311" w:rsidP="00133311">
      <w:pPr>
        <w:numPr>
          <w:ilvl w:val="0"/>
          <w:numId w:val="2"/>
        </w:numPr>
        <w:spacing w:before="100" w:beforeAutospacing="1" w:after="100" w:afterAutospacing="1"/>
        <w:ind w:left="1050" w:right="225"/>
        <w:rPr>
          <w:rFonts w:ascii="Verdana" w:eastAsia="Times New Roman" w:hAnsi="Verdana" w:cs="Times New Roman"/>
          <w:color w:val="333333"/>
        </w:rPr>
      </w:pPr>
      <w:r w:rsidRPr="00133311">
        <w:rPr>
          <w:rFonts w:ascii="Verdana" w:eastAsia="Times New Roman" w:hAnsi="Verdana" w:cs="Times New Roman"/>
          <w:color w:val="333333"/>
        </w:rPr>
        <w:t>Realizing the College Dream, a College Readiness Curriculum and Presentations</w:t>
      </w:r>
    </w:p>
    <w:p w:rsidR="00133311" w:rsidRPr="00133311" w:rsidRDefault="00133311" w:rsidP="00133311">
      <w:pPr>
        <w:numPr>
          <w:ilvl w:val="0"/>
          <w:numId w:val="2"/>
        </w:numPr>
        <w:spacing w:before="100" w:beforeAutospacing="1" w:after="100" w:afterAutospacing="1"/>
        <w:ind w:left="1050" w:right="225"/>
        <w:rPr>
          <w:rFonts w:ascii="Verdana" w:eastAsia="Times New Roman" w:hAnsi="Verdana" w:cs="Times New Roman"/>
          <w:color w:val="333333"/>
        </w:rPr>
      </w:pPr>
      <w:r w:rsidRPr="00133311">
        <w:rPr>
          <w:rFonts w:ascii="Verdana" w:eastAsia="Times New Roman" w:hAnsi="Verdana" w:cs="Times New Roman"/>
          <w:color w:val="333333"/>
        </w:rPr>
        <w:t>California State University Admissions Handbook</w:t>
      </w:r>
    </w:p>
    <w:p w:rsidR="00133311" w:rsidRPr="00133311" w:rsidRDefault="00133311" w:rsidP="00133311">
      <w:pPr>
        <w:numPr>
          <w:ilvl w:val="0"/>
          <w:numId w:val="2"/>
        </w:numPr>
        <w:spacing w:before="100" w:beforeAutospacing="1" w:after="100" w:afterAutospacing="1"/>
        <w:ind w:left="1050" w:right="225"/>
        <w:rPr>
          <w:rFonts w:ascii="Verdana" w:eastAsia="Times New Roman" w:hAnsi="Verdana" w:cs="Times New Roman"/>
          <w:color w:val="333333"/>
        </w:rPr>
      </w:pPr>
      <w:r w:rsidRPr="00133311">
        <w:rPr>
          <w:rFonts w:ascii="Verdana" w:eastAsia="Times New Roman" w:hAnsi="Verdana" w:cs="Times New Roman"/>
          <w:color w:val="333333"/>
        </w:rPr>
        <w:t>UC Individual Academic Planner (A planning guide for high school students)</w:t>
      </w:r>
    </w:p>
    <w:p w:rsidR="00133311" w:rsidRPr="00133311" w:rsidRDefault="00133311" w:rsidP="00133311">
      <w:pPr>
        <w:numPr>
          <w:ilvl w:val="0"/>
          <w:numId w:val="2"/>
        </w:numPr>
        <w:spacing w:before="100" w:beforeAutospacing="1" w:after="100" w:afterAutospacing="1"/>
        <w:ind w:left="1050" w:right="225"/>
        <w:rPr>
          <w:rFonts w:ascii="Verdana" w:eastAsia="Times New Roman" w:hAnsi="Verdana" w:cs="Times New Roman"/>
          <w:color w:val="333333"/>
        </w:rPr>
      </w:pPr>
      <w:r w:rsidRPr="00133311">
        <w:rPr>
          <w:rFonts w:ascii="Verdana" w:eastAsia="Times New Roman" w:hAnsi="Verdana" w:cs="Times New Roman"/>
          <w:color w:val="333333"/>
        </w:rPr>
        <w:t>CCASN guides and handbooks related to implementing SLCs and Career Academies</w:t>
      </w:r>
    </w:p>
    <w:p w:rsidR="00133311" w:rsidRPr="00133311" w:rsidRDefault="00133311" w:rsidP="00133311">
      <w:pPr>
        <w:numPr>
          <w:ilvl w:val="0"/>
          <w:numId w:val="2"/>
        </w:numPr>
        <w:spacing w:before="100" w:beforeAutospacing="1" w:after="100" w:afterAutospacing="1"/>
        <w:ind w:left="1050" w:right="225"/>
        <w:rPr>
          <w:rFonts w:ascii="Verdana" w:eastAsia="Times New Roman" w:hAnsi="Verdana" w:cs="Times New Roman"/>
          <w:color w:val="333333"/>
        </w:rPr>
      </w:pPr>
      <w:r w:rsidRPr="00133311">
        <w:rPr>
          <w:rFonts w:ascii="Verdana" w:eastAsia="Times New Roman" w:hAnsi="Verdana" w:cs="Times New Roman"/>
          <w:color w:val="333333"/>
        </w:rPr>
        <w:t>Hand-outs, curricula, lesson plans, and delivery modes for elementary/ middle/ high schools, and parents</w:t>
      </w:r>
    </w:p>
    <w:p w:rsidR="00447939" w:rsidRDefault="00447939"/>
    <w:sectPr w:rsidR="00447939" w:rsidSect="00CE34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0BD"/>
    <w:multiLevelType w:val="multilevel"/>
    <w:tmpl w:val="E770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D612D"/>
    <w:multiLevelType w:val="multilevel"/>
    <w:tmpl w:val="82F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11"/>
    <w:rsid w:val="00133311"/>
    <w:rsid w:val="00447939"/>
    <w:rsid w:val="00C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75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3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311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33311"/>
  </w:style>
  <w:style w:type="paragraph" w:styleId="NormalWeb">
    <w:name w:val="Normal (Web)"/>
    <w:basedOn w:val="Normal"/>
    <w:uiPriority w:val="99"/>
    <w:semiHidden/>
    <w:unhideWhenUsed/>
    <w:rsid w:val="001333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3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3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311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33311"/>
  </w:style>
  <w:style w:type="paragraph" w:styleId="NormalWeb">
    <w:name w:val="Normal (Web)"/>
    <w:basedOn w:val="Normal"/>
    <w:uiPriority w:val="99"/>
    <w:semiHidden/>
    <w:unhideWhenUsed/>
    <w:rsid w:val="001333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llegetools.berkeley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8</Lines>
  <Paragraphs>2</Paragraphs>
  <ScaleCrop>false</ScaleCrop>
  <Company>Green Academy Director - Skyline HS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Ostrom</dc:creator>
  <cp:keywords/>
  <dc:description/>
  <cp:lastModifiedBy>Tracy Ostrom</cp:lastModifiedBy>
  <cp:revision>1</cp:revision>
  <dcterms:created xsi:type="dcterms:W3CDTF">2017-08-09T17:00:00Z</dcterms:created>
  <dcterms:modified xsi:type="dcterms:W3CDTF">2017-08-09T17:01:00Z</dcterms:modified>
</cp:coreProperties>
</file>