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0C" w:rsidRDefault="00E8100C" w:rsidP="00E8100C">
      <w:pPr>
        <w:tabs>
          <w:tab w:val="left" w:pos="720"/>
        </w:tabs>
        <w:rPr>
          <w:rFonts w:ascii="Arial" w:hAnsi="Arial" w:cs="Arial"/>
          <w:b/>
        </w:rPr>
      </w:pPr>
      <w:r w:rsidRPr="00161B1D">
        <w:rPr>
          <w:rFonts w:ascii="Arial" w:hAnsi="Arial" w:cs="Arial"/>
          <w:b/>
        </w:rPr>
        <w:t xml:space="preserve">Websites: </w:t>
      </w:r>
    </w:p>
    <w:p w:rsidR="00E8100C" w:rsidRPr="00161B1D" w:rsidRDefault="00E8100C" w:rsidP="00E8100C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8100C" w:rsidRDefault="00E8100C" w:rsidP="00E8100C">
      <w:pPr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Pr="0080443A">
          <w:rPr>
            <w:rStyle w:val="Hyperlink"/>
            <w:rFonts w:ascii="Arial" w:hAnsi="Arial" w:cs="Arial"/>
          </w:rPr>
          <w:t>www.cte</w:t>
        </w:r>
        <w:r w:rsidRPr="0080443A">
          <w:rPr>
            <w:rStyle w:val="Hyperlink"/>
            <w:rFonts w:ascii="Arial" w:hAnsi="Arial" w:cs="Arial"/>
          </w:rPr>
          <w:t>o</w:t>
        </w:r>
        <w:r w:rsidRPr="0080443A">
          <w:rPr>
            <w:rStyle w:val="Hyperlink"/>
            <w:rFonts w:ascii="Arial" w:hAnsi="Arial" w:cs="Arial"/>
          </w:rPr>
          <w:t>nline.</w:t>
        </w:r>
        <w:r w:rsidRPr="0080443A">
          <w:rPr>
            <w:rStyle w:val="Hyperlink"/>
            <w:rFonts w:ascii="Arial" w:hAnsi="Arial" w:cs="Arial"/>
          </w:rPr>
          <w:t>o</w:t>
        </w:r>
        <w:r w:rsidRPr="0080443A">
          <w:rPr>
            <w:rStyle w:val="Hyperlink"/>
            <w:rFonts w:ascii="Arial" w:hAnsi="Arial" w:cs="Arial"/>
          </w:rPr>
          <w:t>rg</w:t>
        </w:r>
      </w:hyperlink>
    </w:p>
    <w:p w:rsidR="00E8100C" w:rsidRPr="00161B1D" w:rsidRDefault="00E8100C" w:rsidP="00E8100C">
      <w:pPr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Pr="00161B1D">
          <w:rPr>
            <w:rStyle w:val="Hyperlink"/>
            <w:rFonts w:ascii="Arial" w:hAnsi="Arial" w:cs="Arial"/>
          </w:rPr>
          <w:t>www.bio.org</w:t>
        </w:r>
      </w:hyperlink>
    </w:p>
    <w:p w:rsidR="00E8100C" w:rsidRPr="00161B1D" w:rsidRDefault="00E8100C" w:rsidP="00E8100C">
      <w:pPr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Pr="00161B1D">
          <w:rPr>
            <w:rStyle w:val="Hyperlink"/>
            <w:rFonts w:ascii="Arial" w:hAnsi="Arial" w:cs="Arial"/>
          </w:rPr>
          <w:t>www.accessexcellence.org</w:t>
        </w:r>
      </w:hyperlink>
    </w:p>
    <w:p w:rsidR="00E8100C" w:rsidRPr="00161B1D" w:rsidRDefault="00E8100C" w:rsidP="00E8100C">
      <w:pPr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Pr="00161B1D">
          <w:rPr>
            <w:rStyle w:val="Hyperlink"/>
            <w:rFonts w:ascii="Arial" w:hAnsi="Arial" w:cs="Arial"/>
          </w:rPr>
          <w:t>http://www.ncbi.nih.gov/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0" w:history="1">
        <w:r w:rsidRPr="00161B1D">
          <w:rPr>
            <w:rStyle w:val="Hyperlink"/>
            <w:rFonts w:ascii="Arial" w:hAnsi="Arial" w:cs="Arial"/>
          </w:rPr>
          <w:t>http://www.cato.com/biotech/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1" w:history="1">
        <w:r w:rsidRPr="00161B1D">
          <w:rPr>
            <w:rStyle w:val="Hyperlink"/>
            <w:rFonts w:ascii="Arial" w:hAnsi="Arial" w:cs="Arial"/>
          </w:rPr>
          <w:t>http://sciencecareers.sciencemag.org/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2" w:history="1">
        <w:r w:rsidRPr="00161B1D">
          <w:rPr>
            <w:rStyle w:val="Hyperlink"/>
            <w:rFonts w:ascii="Arial" w:hAnsi="Arial" w:cs="Arial"/>
          </w:rPr>
          <w:t>www.whybiotech.com/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3" w:history="1">
        <w:r w:rsidRPr="00161B1D">
          <w:rPr>
            <w:rStyle w:val="Hyperlink"/>
            <w:rFonts w:ascii="Arial" w:hAnsi="Arial" w:cs="Arial"/>
          </w:rPr>
          <w:t>http://biotech.icmb.utexas.edu/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4" w:history="1">
        <w:r w:rsidRPr="00161B1D">
          <w:rPr>
            <w:rStyle w:val="Hyperlink"/>
            <w:rFonts w:ascii="Arial" w:hAnsi="Arial" w:cs="Arial"/>
          </w:rPr>
          <w:t>http://www.biotech.iastate.edu/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5" w:history="1">
        <w:r w:rsidRPr="00161B1D">
          <w:rPr>
            <w:rStyle w:val="Hyperlink"/>
            <w:rFonts w:ascii="Arial" w:hAnsi="Arial" w:cs="Arial"/>
          </w:rPr>
          <w:t>http://www.bioethics.iastate.edu/activities/biotechnology_ethics.html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6" w:history="1">
        <w:r w:rsidRPr="00161B1D">
          <w:rPr>
            <w:rStyle w:val="Hyperlink"/>
            <w:rFonts w:ascii="Arial" w:hAnsi="Arial" w:cs="Arial"/>
          </w:rPr>
          <w:t>http://www.science.subaru.com/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7" w:history="1">
        <w:r w:rsidRPr="00161B1D">
          <w:rPr>
            <w:rStyle w:val="Hyperlink"/>
            <w:rFonts w:ascii="Arial" w:hAnsi="Arial" w:cs="Arial"/>
          </w:rPr>
          <w:t>http://www.skipwagner.net/smbiotech/bioteched.htm</w:t>
        </w:r>
      </w:hyperlink>
    </w:p>
    <w:p w:rsidR="00E8100C" w:rsidRPr="00161B1D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8" w:history="1">
        <w:r w:rsidRPr="00161B1D">
          <w:rPr>
            <w:rStyle w:val="Hyperlink"/>
            <w:rFonts w:ascii="Arial" w:hAnsi="Arial" w:cs="Arial"/>
          </w:rPr>
          <w:t>http://www.bio.org/speeches/pubs/er/statistics.asp</w:t>
        </w:r>
      </w:hyperlink>
    </w:p>
    <w:p w:rsidR="00E8100C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19" w:history="1">
        <w:r w:rsidRPr="00161B1D">
          <w:rPr>
            <w:rStyle w:val="Hyperlink"/>
            <w:rFonts w:ascii="Arial" w:hAnsi="Arial" w:cs="Arial"/>
          </w:rPr>
          <w:t>http://www.sargentwelch.com/article.asp?ai=288</w:t>
        </w:r>
      </w:hyperlink>
    </w:p>
    <w:p w:rsidR="00E8100C" w:rsidRPr="00311175" w:rsidRDefault="00E8100C" w:rsidP="00E8100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hyperlink r:id="rId20" w:history="1">
        <w:r w:rsidRPr="00161B1D">
          <w:rPr>
            <w:rStyle w:val="Hyperlink"/>
            <w:rFonts w:ascii="Arial" w:hAnsi="Arial" w:cs="Arial"/>
          </w:rPr>
          <w:t>http://www.biotechinstitute.org/</w:t>
        </w:r>
      </w:hyperlink>
    </w:p>
    <w:p w:rsidR="009A71B3" w:rsidRDefault="009A71B3">
      <w:bookmarkStart w:id="0" w:name="_GoBack"/>
      <w:bookmarkEnd w:id="0"/>
    </w:p>
    <w:sectPr w:rsidR="009A71B3" w:rsidSect="009A7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EF3"/>
    <w:multiLevelType w:val="hybridMultilevel"/>
    <w:tmpl w:val="16C4B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C"/>
    <w:rsid w:val="009A71B3"/>
    <w:rsid w:val="00E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61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ih.gov/" TargetMode="External"/><Relationship Id="rId20" Type="http://schemas.openxmlformats.org/officeDocument/2006/relationships/hyperlink" Target="http://www.biotechinstitute.org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ato.com/biotech/" TargetMode="External"/><Relationship Id="rId11" Type="http://schemas.openxmlformats.org/officeDocument/2006/relationships/hyperlink" Target="http://sciencecareers.sciencemag.org/" TargetMode="External"/><Relationship Id="rId12" Type="http://schemas.openxmlformats.org/officeDocument/2006/relationships/hyperlink" Target="http://www.whybiotech.com/" TargetMode="External"/><Relationship Id="rId13" Type="http://schemas.openxmlformats.org/officeDocument/2006/relationships/hyperlink" Target="http://biotech.icmb.utexas.edu/" TargetMode="External"/><Relationship Id="rId14" Type="http://schemas.openxmlformats.org/officeDocument/2006/relationships/hyperlink" Target="http://www.biotech.iastate.edu/" TargetMode="External"/><Relationship Id="rId15" Type="http://schemas.openxmlformats.org/officeDocument/2006/relationships/hyperlink" Target="http://www.bioethics.iastate.edu/activities/biotechnology_ethics.html" TargetMode="External"/><Relationship Id="rId16" Type="http://schemas.openxmlformats.org/officeDocument/2006/relationships/hyperlink" Target="http://www.science.subaru.com/" TargetMode="External"/><Relationship Id="rId17" Type="http://schemas.openxmlformats.org/officeDocument/2006/relationships/hyperlink" Target="http://www.skipwagner.net/smbiotech/bioteched.htm" TargetMode="External"/><Relationship Id="rId18" Type="http://schemas.openxmlformats.org/officeDocument/2006/relationships/hyperlink" Target="http://www.bio.org/speeches/pubs/er/statistics.asp" TargetMode="External"/><Relationship Id="rId19" Type="http://schemas.openxmlformats.org/officeDocument/2006/relationships/hyperlink" Target="http://www.sargentwelch.com/article.asp?ai=28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teonline.org" TargetMode="External"/><Relationship Id="rId7" Type="http://schemas.openxmlformats.org/officeDocument/2006/relationships/hyperlink" Target="http://www.bio.org" TargetMode="External"/><Relationship Id="rId8" Type="http://schemas.openxmlformats.org/officeDocument/2006/relationships/hyperlink" Target="http://www.accessexcell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Company>UC Berkeley/Berkeley High School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1</cp:revision>
  <dcterms:created xsi:type="dcterms:W3CDTF">2012-04-12T03:50:00Z</dcterms:created>
  <dcterms:modified xsi:type="dcterms:W3CDTF">2012-04-12T03:51:00Z</dcterms:modified>
</cp:coreProperties>
</file>